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77777777" w:rsidR="007D1E79" w:rsidRDefault="007D1E79" w:rsidP="007D1E79">
      <w:pPr>
        <w:jc w:val="both"/>
        <w:rPr>
          <w:b/>
        </w:rPr>
      </w:pPr>
    </w:p>
    <w:p w14:paraId="70273030" w14:textId="614BCB5A" w:rsidR="00E120F0" w:rsidRDefault="00E120F0" w:rsidP="00E120F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“Cava 1911” a los Tarjetahabientes de Caja Morelia Valladolid S.C. de A.P. de R.L. de C.V.</w:t>
      </w:r>
    </w:p>
    <w:p w14:paraId="33C51E3A" w14:textId="77777777" w:rsidR="00E120F0" w:rsidRDefault="00E120F0" w:rsidP="00E120F0">
      <w:pPr>
        <w:jc w:val="both"/>
      </w:pPr>
    </w:p>
    <w:p w14:paraId="2A708AB7" w14:textId="4A79925B" w:rsidR="00E120F0" w:rsidRDefault="00E120F0" w:rsidP="00E120F0">
      <w:pPr>
        <w:jc w:val="both"/>
      </w:pPr>
      <w:r>
        <w:t xml:space="preserve">Las Tarjetas de Crédito emitidas por Caja Morelia Valladolid S.C. de A.P. de R.L. de C.V. actúan únicamente como financiador para la adquisición de los productos ofrecidos por </w:t>
      </w:r>
      <w:r w:rsidRPr="00E120F0">
        <w:rPr>
          <w:b/>
        </w:rPr>
        <w:t>“Cava 1911”.</w:t>
      </w:r>
      <w:r>
        <w:t xml:space="preserve"> Los descuentos se aplicarán en los siguientes términos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E15795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% de descuento en todos los vinos y licores, valido de lunes a domingo</w:t>
      </w:r>
      <w:r>
        <w:t xml:space="preserve">; </w:t>
      </w:r>
      <w:r w:rsidRPr="00DA5E88">
        <w:rPr>
          <w:b/>
        </w:rPr>
        <w:t>2)</w:t>
      </w:r>
      <w:r>
        <w:t xml:space="preserve"> Los descuentos se aplicarán únicamente pagando la totalidad de la compra con la Tarjeta de Crédito Oro </w:t>
      </w:r>
      <w:r w:rsidR="00FB23D3">
        <w:t xml:space="preserve">CMV </w:t>
      </w:r>
      <w:r>
        <w:t>y Tarjeta de Crédito Clásica</w:t>
      </w:r>
      <w:r w:rsidR="00FB23D3">
        <w:t xml:space="preserve"> CMV</w:t>
      </w:r>
      <w:bookmarkStart w:id="0" w:name="_GoBack"/>
      <w:bookmarkEnd w:id="0"/>
      <w:r>
        <w:t xml:space="preserve"> emitida por Caja Morelia Valladolid S.C. de A.P. de R.L. de C.V. </w:t>
      </w:r>
      <w:r>
        <w:rPr>
          <w:b/>
        </w:rPr>
        <w:t xml:space="preserve">3) </w:t>
      </w:r>
      <w:r>
        <w:t xml:space="preserve">Aplica únicamente para compras que se realicen en </w:t>
      </w:r>
      <w:r w:rsidRPr="00E120F0">
        <w:rPr>
          <w:b/>
        </w:rPr>
        <w:t>“Cava 1911”.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3A8649E6" w14:textId="27851446" w:rsidR="00E120F0" w:rsidRDefault="00E120F0" w:rsidP="00E120F0">
      <w:pPr>
        <w:jc w:val="both"/>
      </w:pPr>
      <w:r>
        <w:t xml:space="preserve">Caja Morelia Valladolid S.C. de A.P. de R.L. de C.V. no es productor, fabricante, proveedor, expendedor, prestador, ni comercializador de los productos ofrecidos en esta campaña. </w:t>
      </w:r>
      <w:r w:rsidRPr="00E120F0">
        <w:rPr>
          <w:b/>
        </w:rPr>
        <w:t>“Cava 1911”</w:t>
      </w:r>
      <w:r>
        <w:t xml:space="preserve">es el único encargado del ofrecimiento, suministro, distribución y comercialización de los productos ofrecidos, siendo el único responsable de la calidad, idoneidad y seguridad de los mismos, en consecuencia, las reclamaciones, aclaraciones o consultas relacionadas con los beneficios descritos, así como de los productos ofrecidos, deberán ser presentadas directamente ante </w:t>
      </w:r>
      <w:r w:rsidRPr="00E120F0">
        <w:rPr>
          <w:b/>
        </w:rPr>
        <w:t>“Cava 1911”,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>Vigencia del 1 e</w:t>
      </w:r>
      <w:r w:rsidR="00E15795">
        <w:rPr>
          <w:b/>
        </w:rPr>
        <w:t>nero del 2024 al 1 de enero del 2025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2F58" w14:textId="77777777" w:rsidR="00C0677B" w:rsidRDefault="00C0677B" w:rsidP="00A66CB9">
      <w:r>
        <w:separator/>
      </w:r>
    </w:p>
  </w:endnote>
  <w:endnote w:type="continuationSeparator" w:id="0">
    <w:p w14:paraId="747F20EE" w14:textId="77777777" w:rsidR="00C0677B" w:rsidRDefault="00C0677B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447E" w14:textId="77777777" w:rsidR="00C0677B" w:rsidRDefault="00C0677B" w:rsidP="00A66CB9">
      <w:r>
        <w:separator/>
      </w:r>
    </w:p>
  </w:footnote>
  <w:footnote w:type="continuationSeparator" w:id="0">
    <w:p w14:paraId="6CFD6A4C" w14:textId="77777777" w:rsidR="00C0677B" w:rsidRDefault="00C0677B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77139"/>
    <w:rsid w:val="00290A86"/>
    <w:rsid w:val="0029607A"/>
    <w:rsid w:val="002B52F5"/>
    <w:rsid w:val="002C19DA"/>
    <w:rsid w:val="002C2B8E"/>
    <w:rsid w:val="002C6B15"/>
    <w:rsid w:val="002F7FFB"/>
    <w:rsid w:val="003429AA"/>
    <w:rsid w:val="00354ABB"/>
    <w:rsid w:val="00361A54"/>
    <w:rsid w:val="00373601"/>
    <w:rsid w:val="00380FF3"/>
    <w:rsid w:val="003877D8"/>
    <w:rsid w:val="00387D1D"/>
    <w:rsid w:val="003E3D31"/>
    <w:rsid w:val="00411C1E"/>
    <w:rsid w:val="00413D58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51AF0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0024"/>
    <w:rsid w:val="00737718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7F39E5"/>
    <w:rsid w:val="00814C68"/>
    <w:rsid w:val="00825F1E"/>
    <w:rsid w:val="00832ECD"/>
    <w:rsid w:val="0084777B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705EB"/>
    <w:rsid w:val="00976245"/>
    <w:rsid w:val="00976EF7"/>
    <w:rsid w:val="009A3D9D"/>
    <w:rsid w:val="009A5D45"/>
    <w:rsid w:val="009B1772"/>
    <w:rsid w:val="009B2755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2E7B"/>
    <w:rsid w:val="00BC4037"/>
    <w:rsid w:val="00BF414A"/>
    <w:rsid w:val="00BF593E"/>
    <w:rsid w:val="00BF74F1"/>
    <w:rsid w:val="00BF7746"/>
    <w:rsid w:val="00C00440"/>
    <w:rsid w:val="00C026B8"/>
    <w:rsid w:val="00C0677B"/>
    <w:rsid w:val="00C10C7F"/>
    <w:rsid w:val="00C21FE7"/>
    <w:rsid w:val="00C22FFB"/>
    <w:rsid w:val="00C33766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E120F0"/>
    <w:rsid w:val="00E1551A"/>
    <w:rsid w:val="00E15795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6279"/>
    <w:rsid w:val="00F71D82"/>
    <w:rsid w:val="00FB23D3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4</cp:revision>
  <cp:lastPrinted>2021-02-02T17:16:00Z</cp:lastPrinted>
  <dcterms:created xsi:type="dcterms:W3CDTF">2023-04-11T16:21:00Z</dcterms:created>
  <dcterms:modified xsi:type="dcterms:W3CDTF">2024-01-04T15:18:00Z</dcterms:modified>
</cp:coreProperties>
</file>